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89" w:rsidRPr="004C767A" w:rsidRDefault="00904C89" w:rsidP="00904C89">
      <w:pPr>
        <w:ind w:firstLine="708"/>
        <w:jc w:val="center"/>
        <w:rPr>
          <w:b/>
          <w:sz w:val="28"/>
          <w:szCs w:val="28"/>
          <w:shd w:val="clear" w:color="auto" w:fill="FFFFFF"/>
        </w:rPr>
      </w:pPr>
    </w:p>
    <w:p w:rsidR="00904C89" w:rsidRPr="00C40DDC" w:rsidRDefault="00904C89" w:rsidP="00904C89">
      <w:pPr>
        <w:pStyle w:val="a6"/>
        <w:jc w:val="center"/>
        <w:rPr>
          <w:b/>
          <w:kern w:val="36"/>
          <w:sz w:val="28"/>
          <w:szCs w:val="28"/>
        </w:rPr>
      </w:pPr>
      <w:r w:rsidRPr="00C40DDC">
        <w:rPr>
          <w:b/>
          <w:kern w:val="36"/>
          <w:sz w:val="28"/>
          <w:szCs w:val="28"/>
        </w:rPr>
        <w:t xml:space="preserve">Справочная информация о </w:t>
      </w:r>
      <w:proofErr w:type="spellStart"/>
      <w:r w:rsidRPr="00C40DDC">
        <w:rPr>
          <w:b/>
          <w:kern w:val="36"/>
          <w:sz w:val="28"/>
          <w:szCs w:val="28"/>
        </w:rPr>
        <w:t>световозвращающих</w:t>
      </w:r>
      <w:proofErr w:type="spellEnd"/>
      <w:r w:rsidRPr="00C40DDC">
        <w:rPr>
          <w:b/>
          <w:kern w:val="36"/>
          <w:sz w:val="28"/>
          <w:szCs w:val="28"/>
        </w:rPr>
        <w:t xml:space="preserve"> элементах</w:t>
      </w:r>
    </w:p>
    <w:p w:rsidR="00904C89" w:rsidRDefault="00904C89" w:rsidP="00904C89">
      <w:pPr>
        <w:pStyle w:val="a6"/>
        <w:ind w:firstLine="708"/>
        <w:jc w:val="both"/>
        <w:rPr>
          <w:sz w:val="28"/>
          <w:szCs w:val="28"/>
        </w:rPr>
      </w:pP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proofErr w:type="spellStart"/>
      <w:r w:rsidRPr="0060696F">
        <w:rPr>
          <w:sz w:val="28"/>
          <w:szCs w:val="28"/>
        </w:rPr>
        <w:t>Световозвращающие</w:t>
      </w:r>
      <w:proofErr w:type="spellEnd"/>
      <w:r w:rsidRPr="0060696F">
        <w:rPr>
          <w:sz w:val="28"/>
          <w:szCs w:val="28"/>
        </w:rPr>
        <w:t xml:space="preserve"> элементы (</w:t>
      </w:r>
      <w:proofErr w:type="spellStart"/>
      <w:r w:rsidRPr="0060696F">
        <w:rPr>
          <w:sz w:val="28"/>
          <w:szCs w:val="28"/>
        </w:rPr>
        <w:t>световозвращатели</w:t>
      </w:r>
      <w:proofErr w:type="spellEnd"/>
      <w:r w:rsidRPr="0060696F">
        <w:rPr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904C89" w:rsidRPr="0060696F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t> </w:t>
      </w:r>
    </w:p>
    <w:p w:rsidR="00904C89" w:rsidRPr="00C40DDC" w:rsidRDefault="00904C89" w:rsidP="00904C89">
      <w:pPr>
        <w:pStyle w:val="a6"/>
        <w:jc w:val="center"/>
        <w:rPr>
          <w:i/>
          <w:sz w:val="28"/>
          <w:szCs w:val="28"/>
        </w:rPr>
      </w:pPr>
      <w:r w:rsidRPr="00C40DDC">
        <w:rPr>
          <w:i/>
          <w:sz w:val="28"/>
          <w:szCs w:val="28"/>
        </w:rPr>
        <w:t xml:space="preserve">Предназначение </w:t>
      </w:r>
      <w:proofErr w:type="spellStart"/>
      <w:r w:rsidRPr="00C40DDC">
        <w:rPr>
          <w:i/>
          <w:sz w:val="28"/>
          <w:szCs w:val="28"/>
        </w:rPr>
        <w:t>световозвращающих</w:t>
      </w:r>
      <w:proofErr w:type="spellEnd"/>
      <w:r w:rsidRPr="00C40DDC">
        <w:rPr>
          <w:i/>
          <w:sz w:val="28"/>
          <w:szCs w:val="28"/>
        </w:rPr>
        <w:t xml:space="preserve"> элементов</w:t>
      </w:r>
    </w:p>
    <w:p w:rsidR="00904C89" w:rsidRPr="0060696F" w:rsidRDefault="00904C89" w:rsidP="00904C89">
      <w:pPr>
        <w:pStyle w:val="a6"/>
        <w:jc w:val="center"/>
        <w:rPr>
          <w:sz w:val="28"/>
          <w:szCs w:val="28"/>
        </w:rPr>
      </w:pP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r w:rsidRPr="0060696F">
        <w:rPr>
          <w:sz w:val="28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60696F">
        <w:rPr>
          <w:sz w:val="28"/>
          <w:szCs w:val="28"/>
        </w:rPr>
        <w:t>Световозвращающие</w:t>
      </w:r>
      <w:proofErr w:type="spellEnd"/>
      <w:r w:rsidRPr="0060696F">
        <w:rPr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904C89" w:rsidRDefault="00904C89" w:rsidP="00904C89">
      <w:pPr>
        <w:pStyle w:val="a6"/>
        <w:jc w:val="center"/>
        <w:rPr>
          <w:noProof/>
          <w:sz w:val="28"/>
          <w:szCs w:val="28"/>
        </w:rPr>
      </w:pPr>
    </w:p>
    <w:p w:rsidR="00904C89" w:rsidRPr="00C40DDC" w:rsidRDefault="00904C89" w:rsidP="00904C89">
      <w:pPr>
        <w:pStyle w:val="a6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2750" cy="2743200"/>
            <wp:effectExtent l="19050" t="0" r="0" b="0"/>
            <wp:docPr id="1" name="Рисунок 3" descr="Описание: 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28925" cy="2762250"/>
            <wp:effectExtent l="19050" t="0" r="9525" b="0"/>
            <wp:docPr id="2" name="Рисунок 4" descr="Описание: 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9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C89" w:rsidRPr="0060696F" w:rsidRDefault="00904C89" w:rsidP="00904C89">
      <w:pPr>
        <w:pStyle w:val="a6"/>
        <w:jc w:val="center"/>
        <w:rPr>
          <w:sz w:val="28"/>
          <w:szCs w:val="28"/>
        </w:rPr>
      </w:pP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r w:rsidRPr="0060696F">
        <w:rPr>
          <w:sz w:val="28"/>
          <w:szCs w:val="28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60696F">
        <w:rPr>
          <w:sz w:val="28"/>
          <w:szCs w:val="28"/>
        </w:rPr>
        <w:t>световозвращатель</w:t>
      </w:r>
      <w:proofErr w:type="spellEnd"/>
      <w:r w:rsidRPr="0060696F">
        <w:rPr>
          <w:sz w:val="28"/>
          <w:szCs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60696F">
        <w:rPr>
          <w:sz w:val="28"/>
          <w:szCs w:val="28"/>
        </w:rPr>
        <w:t>становится</w:t>
      </w:r>
      <w:proofErr w:type="gramEnd"/>
      <w:r w:rsidRPr="0060696F">
        <w:rPr>
          <w:sz w:val="28"/>
          <w:szCs w:val="28"/>
        </w:rPr>
        <w:t xml:space="preserve"> виден, с применением </w:t>
      </w:r>
      <w:proofErr w:type="spellStart"/>
      <w:r w:rsidRPr="0060696F">
        <w:rPr>
          <w:sz w:val="28"/>
          <w:szCs w:val="28"/>
        </w:rPr>
        <w:t>световозвращателей</w:t>
      </w:r>
      <w:proofErr w:type="spellEnd"/>
      <w:r w:rsidRPr="0060696F">
        <w:rPr>
          <w:sz w:val="28"/>
          <w:szCs w:val="28"/>
        </w:rPr>
        <w:t xml:space="preserve"> увеличивается со 100 метров до 350 метров. Это даёт водителю 15-25 секунд для принятия решения.</w:t>
      </w: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r w:rsidRPr="0060696F">
        <w:rPr>
          <w:sz w:val="28"/>
          <w:szCs w:val="28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proofErr w:type="gramStart"/>
      <w:r w:rsidRPr="0060696F">
        <w:rPr>
          <w:sz w:val="28"/>
          <w:szCs w:val="28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60696F">
        <w:rPr>
          <w:sz w:val="28"/>
          <w:szCs w:val="28"/>
        </w:rPr>
        <w:t>световозвращающими</w:t>
      </w:r>
      <w:proofErr w:type="spellEnd"/>
      <w:r w:rsidRPr="0060696F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904C89" w:rsidRDefault="00904C89" w:rsidP="00904C89">
      <w:pPr>
        <w:pStyle w:val="a6"/>
        <w:jc w:val="both"/>
        <w:rPr>
          <w:b/>
          <w:bCs/>
          <w:color w:val="3F4218"/>
          <w:sz w:val="28"/>
          <w:szCs w:val="28"/>
        </w:rPr>
      </w:pPr>
    </w:p>
    <w:p w:rsidR="00904C89" w:rsidRPr="00C40DDC" w:rsidRDefault="00904C89" w:rsidP="00904C89">
      <w:pPr>
        <w:pStyle w:val="a6"/>
        <w:jc w:val="center"/>
        <w:rPr>
          <w:i/>
          <w:sz w:val="28"/>
          <w:szCs w:val="28"/>
        </w:rPr>
      </w:pPr>
      <w:r w:rsidRPr="00C40DDC">
        <w:rPr>
          <w:i/>
          <w:sz w:val="28"/>
          <w:szCs w:val="28"/>
        </w:rPr>
        <w:t xml:space="preserve">Где нужно использовать </w:t>
      </w:r>
      <w:proofErr w:type="spellStart"/>
      <w:r w:rsidRPr="00C40DDC">
        <w:rPr>
          <w:i/>
          <w:sz w:val="28"/>
          <w:szCs w:val="28"/>
        </w:rPr>
        <w:t>световозвращающие</w:t>
      </w:r>
      <w:proofErr w:type="spellEnd"/>
      <w:r w:rsidRPr="00C40DDC">
        <w:rPr>
          <w:i/>
          <w:sz w:val="28"/>
          <w:szCs w:val="28"/>
        </w:rPr>
        <w:t xml:space="preserve"> элементы</w:t>
      </w: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</w:p>
    <w:p w:rsidR="00904C89" w:rsidRPr="0060696F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lastRenderedPageBreak/>
        <w:t>- На верхней одежде, обуви, шапках.</w:t>
      </w:r>
    </w:p>
    <w:p w:rsidR="00904C89" w:rsidRPr="0060696F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t>- На рюкзаках, сумках, папках и других предметах.</w:t>
      </w:r>
    </w:p>
    <w:p w:rsidR="00904C89" w:rsidRPr="0060696F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t>- На колясках, велосипедах, самокатах, роликах, санках и т.д.</w:t>
      </w:r>
    </w:p>
    <w:p w:rsidR="00904C89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t>- На шлеме и специальной защитной амуниции.</w:t>
      </w:r>
    </w:p>
    <w:p w:rsidR="00904C89" w:rsidRDefault="00904C89" w:rsidP="00904C89">
      <w:pPr>
        <w:pStyle w:val="a6"/>
        <w:jc w:val="both"/>
        <w:rPr>
          <w:sz w:val="28"/>
          <w:szCs w:val="28"/>
        </w:rPr>
      </w:pPr>
    </w:p>
    <w:p w:rsidR="00904C89" w:rsidRDefault="00904C89" w:rsidP="00904C89">
      <w:pPr>
        <w:pStyle w:val="a6"/>
        <w:jc w:val="both"/>
        <w:rPr>
          <w:sz w:val="28"/>
          <w:szCs w:val="28"/>
        </w:rPr>
      </w:pPr>
    </w:p>
    <w:p w:rsidR="00904C89" w:rsidRPr="00C40DDC" w:rsidRDefault="00904C89" w:rsidP="00904C89">
      <w:pPr>
        <w:pStyle w:val="a6"/>
        <w:ind w:firstLine="708"/>
        <w:jc w:val="center"/>
        <w:rPr>
          <w:i/>
          <w:sz w:val="28"/>
          <w:szCs w:val="28"/>
        </w:rPr>
      </w:pPr>
      <w:r w:rsidRPr="00C40DDC">
        <w:rPr>
          <w:i/>
          <w:sz w:val="28"/>
          <w:szCs w:val="28"/>
        </w:rPr>
        <w:t xml:space="preserve">Особенность применения </w:t>
      </w:r>
      <w:proofErr w:type="spellStart"/>
      <w:r w:rsidRPr="00C40DDC">
        <w:rPr>
          <w:i/>
          <w:sz w:val="28"/>
          <w:szCs w:val="28"/>
        </w:rPr>
        <w:t>световозвращающих</w:t>
      </w:r>
      <w:proofErr w:type="spellEnd"/>
      <w:r w:rsidRPr="00C40DDC">
        <w:rPr>
          <w:i/>
          <w:sz w:val="28"/>
          <w:szCs w:val="28"/>
        </w:rPr>
        <w:t xml:space="preserve"> элементов</w:t>
      </w: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r w:rsidRPr="0060696F">
        <w:rPr>
          <w:sz w:val="28"/>
          <w:szCs w:val="28"/>
        </w:rPr>
        <w:t xml:space="preserve">Разместить </w:t>
      </w:r>
      <w:proofErr w:type="spellStart"/>
      <w:r w:rsidRPr="0060696F">
        <w:rPr>
          <w:sz w:val="28"/>
          <w:szCs w:val="28"/>
        </w:rPr>
        <w:t>световозвращающие</w:t>
      </w:r>
      <w:proofErr w:type="spellEnd"/>
      <w:r w:rsidRPr="0060696F">
        <w:rPr>
          <w:sz w:val="28"/>
          <w:szCs w:val="28"/>
        </w:rPr>
        <w:t xml:space="preserve"> элементы на одежде необходимо на высоте от 80 см до одного метра от поверхности проезжей части.</w:t>
      </w: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  <w:r w:rsidRPr="0060696F">
        <w:rPr>
          <w:sz w:val="28"/>
          <w:szCs w:val="28"/>
        </w:rPr>
        <w:t xml:space="preserve">Наиболее всего заметна прямая </w:t>
      </w:r>
      <w:proofErr w:type="spellStart"/>
      <w:r w:rsidRPr="0060696F">
        <w:rPr>
          <w:sz w:val="28"/>
          <w:szCs w:val="28"/>
        </w:rPr>
        <w:t>световозвращающая</w:t>
      </w:r>
      <w:proofErr w:type="spellEnd"/>
      <w:r w:rsidRPr="0060696F">
        <w:rPr>
          <w:sz w:val="28"/>
          <w:szCs w:val="28"/>
        </w:rP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</w:t>
      </w:r>
      <w:proofErr w:type="spellStart"/>
      <w:r w:rsidRPr="0060696F">
        <w:rPr>
          <w:sz w:val="28"/>
          <w:szCs w:val="28"/>
        </w:rPr>
        <w:t>световозвращающими</w:t>
      </w:r>
      <w:proofErr w:type="spellEnd"/>
      <w:r w:rsidRPr="0060696F">
        <w:rPr>
          <w:sz w:val="28"/>
          <w:szCs w:val="28"/>
        </w:rPr>
        <w:t xml:space="preserve"> элементами различной формы и размеров.</w:t>
      </w:r>
    </w:p>
    <w:p w:rsidR="00904C89" w:rsidRDefault="00904C89" w:rsidP="00904C89">
      <w:pPr>
        <w:pStyle w:val="a6"/>
        <w:ind w:firstLine="708"/>
        <w:jc w:val="both"/>
        <w:rPr>
          <w:sz w:val="28"/>
          <w:szCs w:val="28"/>
        </w:rPr>
      </w:pPr>
    </w:p>
    <w:p w:rsidR="00904C89" w:rsidRPr="00C40DDC" w:rsidRDefault="00904C89" w:rsidP="00904C89">
      <w:pPr>
        <w:pStyle w:val="a6"/>
        <w:ind w:firstLine="708"/>
        <w:jc w:val="center"/>
        <w:rPr>
          <w:i/>
          <w:sz w:val="28"/>
          <w:szCs w:val="28"/>
        </w:rPr>
      </w:pPr>
      <w:r w:rsidRPr="00C40DDC">
        <w:rPr>
          <w:i/>
          <w:sz w:val="28"/>
          <w:szCs w:val="28"/>
        </w:rPr>
        <w:t>Что должен знать родитель?</w:t>
      </w:r>
    </w:p>
    <w:p w:rsidR="00904C89" w:rsidRPr="0060696F" w:rsidRDefault="00904C89" w:rsidP="00904C89">
      <w:pPr>
        <w:pStyle w:val="a6"/>
        <w:ind w:firstLine="708"/>
        <w:jc w:val="both"/>
        <w:rPr>
          <w:sz w:val="28"/>
          <w:szCs w:val="28"/>
        </w:rPr>
      </w:pPr>
    </w:p>
    <w:p w:rsidR="00904C89" w:rsidRPr="0060696F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t xml:space="preserve">- Приобретая одежду ребенку, нужно обратить внимание на наличие на ней </w:t>
      </w:r>
      <w:proofErr w:type="spellStart"/>
      <w:r w:rsidRPr="0060696F">
        <w:rPr>
          <w:sz w:val="28"/>
          <w:szCs w:val="28"/>
        </w:rPr>
        <w:t>световозвращающих</w:t>
      </w:r>
      <w:proofErr w:type="spellEnd"/>
      <w:r w:rsidRPr="0060696F">
        <w:rPr>
          <w:sz w:val="28"/>
          <w:szCs w:val="28"/>
        </w:rPr>
        <w:t xml:space="preserve"> элементов.</w:t>
      </w:r>
    </w:p>
    <w:p w:rsidR="00904C89" w:rsidRPr="0060696F" w:rsidRDefault="00904C89" w:rsidP="00904C89">
      <w:pPr>
        <w:pStyle w:val="a6"/>
        <w:jc w:val="both"/>
        <w:rPr>
          <w:sz w:val="28"/>
          <w:szCs w:val="28"/>
        </w:rPr>
      </w:pPr>
      <w:r w:rsidRPr="0060696F">
        <w:rPr>
          <w:sz w:val="28"/>
          <w:szCs w:val="28"/>
        </w:rPr>
        <w:t xml:space="preserve">- </w:t>
      </w:r>
      <w:proofErr w:type="spellStart"/>
      <w:r w:rsidRPr="0060696F">
        <w:rPr>
          <w:sz w:val="28"/>
          <w:szCs w:val="28"/>
        </w:rPr>
        <w:t>Световозвращающие</w:t>
      </w:r>
      <w:proofErr w:type="spellEnd"/>
      <w:r w:rsidRPr="0060696F">
        <w:rPr>
          <w:sz w:val="28"/>
          <w:szCs w:val="28"/>
        </w:rPr>
        <w:t xml:space="preserve"> элементы у ребенка ростом до 140 см размещаются на рюкзаке, верхней части рукава, головном уборе.</w:t>
      </w:r>
    </w:p>
    <w:p w:rsidR="00904C89" w:rsidRPr="0060696F" w:rsidRDefault="00904C89" w:rsidP="00904C89">
      <w:pPr>
        <w:pStyle w:val="a6"/>
        <w:jc w:val="both"/>
        <w:rPr>
          <w:color w:val="3F4218"/>
          <w:sz w:val="28"/>
          <w:szCs w:val="28"/>
        </w:rPr>
      </w:pPr>
      <w:r w:rsidRPr="0060696F">
        <w:rPr>
          <w:sz w:val="28"/>
          <w:szCs w:val="28"/>
        </w:rPr>
        <w:t xml:space="preserve">- Чем больше </w:t>
      </w:r>
      <w:proofErr w:type="spellStart"/>
      <w:r w:rsidRPr="0060696F">
        <w:rPr>
          <w:sz w:val="28"/>
          <w:szCs w:val="28"/>
        </w:rPr>
        <w:t>световозвращающих</w:t>
      </w:r>
      <w:proofErr w:type="spellEnd"/>
      <w:r w:rsidRPr="0060696F">
        <w:rPr>
          <w:sz w:val="28"/>
          <w:szCs w:val="28"/>
        </w:rPr>
        <w:t xml:space="preserve"> элементов на одежде ребенка, тем он заметнее для водителя транспортного средства в темное время суток.</w:t>
      </w:r>
    </w:p>
    <w:p w:rsidR="00E92186" w:rsidRPr="00E92186" w:rsidRDefault="00E92186" w:rsidP="00020464">
      <w:pPr>
        <w:jc w:val="right"/>
        <w:rPr>
          <w:sz w:val="28"/>
          <w:szCs w:val="28"/>
        </w:rPr>
      </w:pPr>
    </w:p>
    <w:sectPr w:rsidR="00E92186" w:rsidRPr="00E92186" w:rsidSect="00D41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614"/>
    <w:multiLevelType w:val="hybridMultilevel"/>
    <w:tmpl w:val="0A6E9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42A81"/>
    <w:multiLevelType w:val="hybridMultilevel"/>
    <w:tmpl w:val="84BEFB2E"/>
    <w:lvl w:ilvl="0" w:tplc="04190019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502FC"/>
    <w:multiLevelType w:val="hybridMultilevel"/>
    <w:tmpl w:val="3202F9EC"/>
    <w:lvl w:ilvl="0" w:tplc="3ED4C8C8">
      <w:start w:val="5"/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>
    <w:nsid w:val="3A423E2E"/>
    <w:multiLevelType w:val="hybridMultilevel"/>
    <w:tmpl w:val="B874AA30"/>
    <w:lvl w:ilvl="0" w:tplc="8B941894">
      <w:start w:val="1"/>
      <w:numFmt w:val="decimal"/>
      <w:lvlText w:val="%1."/>
      <w:lvlJc w:val="left"/>
      <w:pPr>
        <w:ind w:left="120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3CA5469"/>
    <w:multiLevelType w:val="hybridMultilevel"/>
    <w:tmpl w:val="97F2888A"/>
    <w:lvl w:ilvl="0" w:tplc="C98228EE">
      <w:start w:val="5"/>
      <w:numFmt w:val="bullet"/>
      <w:lvlText w:val=""/>
      <w:lvlJc w:val="left"/>
      <w:pPr>
        <w:ind w:left="12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4CE94F56"/>
    <w:multiLevelType w:val="multilevel"/>
    <w:tmpl w:val="C4E05B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6">
    <w:nsid w:val="51BA1315"/>
    <w:multiLevelType w:val="hybridMultilevel"/>
    <w:tmpl w:val="97B8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07D0E"/>
    <w:multiLevelType w:val="multilevel"/>
    <w:tmpl w:val="D098F1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A4C41"/>
    <w:rsid w:val="000169FF"/>
    <w:rsid w:val="00020464"/>
    <w:rsid w:val="00026C89"/>
    <w:rsid w:val="00116D6B"/>
    <w:rsid w:val="00120187"/>
    <w:rsid w:val="00130AF8"/>
    <w:rsid w:val="00131AA5"/>
    <w:rsid w:val="0013286E"/>
    <w:rsid w:val="001332CB"/>
    <w:rsid w:val="001435E9"/>
    <w:rsid w:val="001D4790"/>
    <w:rsid w:val="001E468A"/>
    <w:rsid w:val="001F4C0B"/>
    <w:rsid w:val="00237D82"/>
    <w:rsid w:val="002400B4"/>
    <w:rsid w:val="00267128"/>
    <w:rsid w:val="00275E8F"/>
    <w:rsid w:val="002838C9"/>
    <w:rsid w:val="002950B1"/>
    <w:rsid w:val="002B4914"/>
    <w:rsid w:val="002B61B0"/>
    <w:rsid w:val="002C073D"/>
    <w:rsid w:val="002E6646"/>
    <w:rsid w:val="00316F30"/>
    <w:rsid w:val="00327090"/>
    <w:rsid w:val="00352B09"/>
    <w:rsid w:val="0037598E"/>
    <w:rsid w:val="003A2EE0"/>
    <w:rsid w:val="003D3C57"/>
    <w:rsid w:val="003F2B19"/>
    <w:rsid w:val="00407BEA"/>
    <w:rsid w:val="00414241"/>
    <w:rsid w:val="004319BA"/>
    <w:rsid w:val="00440A8D"/>
    <w:rsid w:val="004725A0"/>
    <w:rsid w:val="00474364"/>
    <w:rsid w:val="004A7E16"/>
    <w:rsid w:val="004C69CD"/>
    <w:rsid w:val="004F7242"/>
    <w:rsid w:val="00532FFC"/>
    <w:rsid w:val="00543C3A"/>
    <w:rsid w:val="00544CF8"/>
    <w:rsid w:val="00571858"/>
    <w:rsid w:val="00583A98"/>
    <w:rsid w:val="00587E5C"/>
    <w:rsid w:val="005A4C41"/>
    <w:rsid w:val="005C30E5"/>
    <w:rsid w:val="005C47DC"/>
    <w:rsid w:val="005E589A"/>
    <w:rsid w:val="00601F48"/>
    <w:rsid w:val="006213B2"/>
    <w:rsid w:val="00635DF3"/>
    <w:rsid w:val="00642D54"/>
    <w:rsid w:val="00675524"/>
    <w:rsid w:val="00683E0B"/>
    <w:rsid w:val="006A423D"/>
    <w:rsid w:val="006C30A6"/>
    <w:rsid w:val="006D20B2"/>
    <w:rsid w:val="006E2C56"/>
    <w:rsid w:val="006F2EBB"/>
    <w:rsid w:val="006F5881"/>
    <w:rsid w:val="007305EF"/>
    <w:rsid w:val="0073768D"/>
    <w:rsid w:val="00754BEC"/>
    <w:rsid w:val="0076399F"/>
    <w:rsid w:val="00782A34"/>
    <w:rsid w:val="007976A6"/>
    <w:rsid w:val="007E39E7"/>
    <w:rsid w:val="008A6F39"/>
    <w:rsid w:val="008C510C"/>
    <w:rsid w:val="008C59C0"/>
    <w:rsid w:val="008F1BDD"/>
    <w:rsid w:val="00904C89"/>
    <w:rsid w:val="00977A5F"/>
    <w:rsid w:val="009875EB"/>
    <w:rsid w:val="009A409E"/>
    <w:rsid w:val="009D7B6F"/>
    <w:rsid w:val="009E4C1E"/>
    <w:rsid w:val="009F0A8B"/>
    <w:rsid w:val="00A25F6C"/>
    <w:rsid w:val="00A30973"/>
    <w:rsid w:val="00A3643C"/>
    <w:rsid w:val="00A462FB"/>
    <w:rsid w:val="00A51FA2"/>
    <w:rsid w:val="00AC6A95"/>
    <w:rsid w:val="00AD6293"/>
    <w:rsid w:val="00AE1294"/>
    <w:rsid w:val="00B54505"/>
    <w:rsid w:val="00B6208E"/>
    <w:rsid w:val="00B72C3D"/>
    <w:rsid w:val="00B75B38"/>
    <w:rsid w:val="00BA5A03"/>
    <w:rsid w:val="00BE4FE1"/>
    <w:rsid w:val="00C40390"/>
    <w:rsid w:val="00C76663"/>
    <w:rsid w:val="00C95D4B"/>
    <w:rsid w:val="00CC1EB4"/>
    <w:rsid w:val="00CC4375"/>
    <w:rsid w:val="00CC7ADE"/>
    <w:rsid w:val="00CD55DB"/>
    <w:rsid w:val="00CD68F6"/>
    <w:rsid w:val="00CF04DF"/>
    <w:rsid w:val="00D239BC"/>
    <w:rsid w:val="00D34900"/>
    <w:rsid w:val="00D41D7C"/>
    <w:rsid w:val="00D46959"/>
    <w:rsid w:val="00D52DA8"/>
    <w:rsid w:val="00D90E9C"/>
    <w:rsid w:val="00DA4185"/>
    <w:rsid w:val="00DA5537"/>
    <w:rsid w:val="00DF3DA7"/>
    <w:rsid w:val="00E151C0"/>
    <w:rsid w:val="00E92186"/>
    <w:rsid w:val="00E93164"/>
    <w:rsid w:val="00E96284"/>
    <w:rsid w:val="00ED4ED4"/>
    <w:rsid w:val="00EE1342"/>
    <w:rsid w:val="00EE3113"/>
    <w:rsid w:val="00F01B33"/>
    <w:rsid w:val="00F112C7"/>
    <w:rsid w:val="00F46592"/>
    <w:rsid w:val="00F81F1C"/>
    <w:rsid w:val="00F91A28"/>
    <w:rsid w:val="00FA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B19"/>
    <w:pPr>
      <w:ind w:left="720"/>
      <w:contextualSpacing/>
    </w:pPr>
  </w:style>
  <w:style w:type="table" w:styleId="a4">
    <w:name w:val="Table Grid"/>
    <w:basedOn w:val="a1"/>
    <w:uiPriority w:val="59"/>
    <w:rsid w:val="00240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5450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E92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link w:val="Normal10"/>
    <w:rsid w:val="00020464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rmal10">
    <w:name w:val="Normal1 Знак"/>
    <w:link w:val="Normal1"/>
    <w:locked/>
    <w:rsid w:val="0002046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uiPriority w:val="1"/>
    <w:rsid w:val="00904C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4C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C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12</cp:lastModifiedBy>
  <cp:revision>109</cp:revision>
  <cp:lastPrinted>2018-11-29T12:31:00Z</cp:lastPrinted>
  <dcterms:created xsi:type="dcterms:W3CDTF">2016-09-26T06:43:00Z</dcterms:created>
  <dcterms:modified xsi:type="dcterms:W3CDTF">2021-04-29T08:29:00Z</dcterms:modified>
</cp:coreProperties>
</file>